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CF" w:rsidRPr="00E81382" w:rsidRDefault="00A010CF" w:rsidP="006B6F20">
      <w:pPr>
        <w:rPr>
          <w:szCs w:val="24"/>
        </w:rPr>
      </w:pP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sz w:val="36"/>
          <w:szCs w:val="36"/>
          <w:lang w:val="hr-HR"/>
        </w:rPr>
        <w:t>1.4. – SVJETSKI DAN ŠALE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4000500" cy="2628900"/>
            <wp:effectExtent l="19050" t="0" r="0" b="0"/>
            <wp:docPr id="21" name="Picture 1" descr="Ovo su finalisti natječaja za smiješne fotke životinja, ne zna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o su finalisti natječaja za smiješne fotke životinja, ne znam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i/>
          <w:iCs/>
          <w:color w:val="000000"/>
          <w:sz w:val="28"/>
          <w:szCs w:val="28"/>
          <w:lang w:val="hr-HR"/>
        </w:rPr>
        <w:t>Budući da  1.4. obilježavamo Svjetski dan šale evo nekih činjenica o smijehu i nekoliko ideja za igru kod kuće koja bi mogla izmamiti smijeh u vašem domu...</w:t>
      </w:r>
    </w:p>
    <w:p w:rsidR="006B6F20" w:rsidRPr="00E81382" w:rsidRDefault="006B6F20" w:rsidP="006B6F20">
      <w:pPr>
        <w:spacing w:after="240"/>
      </w:pP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Svi smo čuli za frazu "smijeh je najbolji lijek".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 xml:space="preserve">Osim što je smijeh besplatan i zarazan način da sebi i drugima uljepšate dan, postoje i neki </w:t>
      </w:r>
      <w:r w:rsidRPr="00E81382">
        <w:rPr>
          <w:rFonts w:ascii="Comic Sans MS" w:hAnsi="Comic Sans MS"/>
          <w:b/>
          <w:bCs/>
          <w:color w:val="000000"/>
          <w:lang w:val="hr-HR"/>
        </w:rPr>
        <w:t>znanstveni razlozi</w:t>
      </w:r>
      <w:r w:rsidRPr="00E81382">
        <w:rPr>
          <w:rFonts w:ascii="Comic Sans MS" w:hAnsi="Comic Sans MS"/>
          <w:color w:val="000000"/>
          <w:lang w:val="hr-HR"/>
        </w:rPr>
        <w:t xml:space="preserve"> zbog kojih se trebamo češće smijati...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*Smijeh nas opušta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Istraživanja pokazuju da nas hormoni koji se oslobađaju tijekom smijeha opuštaju i daju nam energiju. Smijanjem utječemo na tijelo da bude mirno, dok je um opušten. Dobar, zdrav, iskren smijeh mišiće ostavlja opuštenima i 45 minuta nakon »akcije«.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*Smijeh ublažava stres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Smijeh zaustavlja proizvodnju hormona stresa i stimulira izlučivanje serotonina, hormona sreće. Smijanje nam pomaže da vidimo pozitivnu stranu u različitim situacijama.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To nije sve: smijeh poboljšava pamćenje i dodaje životnu energiju. Također smijeh potiče proizvodnju endorfina koji nam daje onaj dobar osjećaj, pa čak i ublažava bolove.</w:t>
      </w:r>
    </w:p>
    <w:p w:rsidR="006B6F20" w:rsidRPr="00E81382" w:rsidRDefault="006B6F20" w:rsidP="006B6F20">
      <w:pPr>
        <w:spacing w:after="240"/>
      </w:pPr>
      <w:r w:rsidRPr="00E81382">
        <w:lastRenderedPageBreak/>
        <w:br/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*Smijeh štiti imunološki sustav i srce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Svakodnevne stresne situacije igraju veliku ulogu za naše zdravlje. Stres, naime, povećava rizik od zaraznih i srčanih bolesti, a najbolji način za borbu protiv toga jest- humor! Smijeh smanjuje razinu hormona stresa u organizmu i povećava broj antitijela koja se bore protiv infekcija. Smijeh štiti srce, poboljšava rad krvnih žila i povećava protok krvi što može pomoći u zaštiti od srčanog udara i drugih kardiovaskularnih bolesti.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Kažu da ljudi koji se puno smiju žive dulje!</w:t>
      </w:r>
    </w:p>
    <w:p w:rsidR="006B6F20" w:rsidRPr="00E81382" w:rsidRDefault="006B6F20" w:rsidP="006B6F20">
      <w:pPr>
        <w:spacing w:after="240"/>
      </w:pPr>
    </w:p>
    <w:p w:rsidR="006B6F20" w:rsidRPr="00E81382" w:rsidRDefault="006B6F20" w:rsidP="006B6F20">
      <w:pPr>
        <w:pStyle w:val="StandardWeb"/>
        <w:spacing w:before="48" w:beforeAutospacing="0" w:after="48" w:afterAutospacing="0"/>
        <w:jc w:val="center"/>
        <w:rPr>
          <w:lang w:val="hr-HR"/>
        </w:rPr>
      </w:pPr>
      <w:r w:rsidRPr="00E81382">
        <w:rPr>
          <w:rFonts w:ascii="Comic Sans MS" w:hAnsi="Comic Sans MS"/>
          <w:color w:val="000000"/>
          <w:sz w:val="32"/>
          <w:szCs w:val="32"/>
          <w:lang w:val="hr-HR"/>
        </w:rPr>
        <w:t>POTAKNITE SMISAO ZA HUMOR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Smisao za humor uljepšava obiteljski život!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Možete "svirati" po djetetovom trbuščiću, nasmijavati se sa smiješnim šeširom na glavi, loviti se po stanu... Kako djeca rastu, možete se igrati riječima, šaliti se i pričati </w:t>
      </w:r>
      <w:hyperlink r:id="rId9" w:history="1">
        <w:r w:rsidRPr="00E81382">
          <w:rPr>
            <w:rStyle w:val="Hiperveza"/>
            <w:rFonts w:ascii="Comic Sans MS" w:hAnsi="Comic Sans MS"/>
            <w:color w:val="000000"/>
            <w:lang w:val="hr-HR"/>
          </w:rPr>
          <w:t>viceve</w:t>
        </w:r>
      </w:hyperlink>
      <w:r w:rsidRPr="00E81382">
        <w:rPr>
          <w:rFonts w:ascii="Comic Sans MS" w:hAnsi="Comic Sans MS"/>
          <w:color w:val="13036D"/>
          <w:lang w:val="hr-HR"/>
        </w:rPr>
        <w:t xml:space="preserve"> (</w:t>
      </w:r>
      <w:hyperlink r:id="rId10" w:history="1">
        <w:r w:rsidRPr="00E81382">
          <w:rPr>
            <w:rStyle w:val="Hiperveza"/>
            <w:rFonts w:ascii="Comic Sans MS" w:hAnsi="Comic Sans MS"/>
            <w:lang w:val="hr-HR"/>
          </w:rPr>
          <w:t>http://www.pjesmicezadjecu.com/razno</w:t>
        </w:r>
      </w:hyperlink>
      <w:r w:rsidRPr="00E81382">
        <w:rPr>
          <w:rFonts w:ascii="Comic Sans MS" w:hAnsi="Comic Sans MS"/>
          <w:color w:val="000000"/>
          <w:lang w:val="hr-HR"/>
        </w:rPr>
        <w:t>)</w:t>
      </w:r>
      <w:r w:rsidRPr="00E81382">
        <w:rPr>
          <w:rFonts w:ascii="Comic Sans MS" w:hAnsi="Comic Sans MS"/>
          <w:color w:val="13036D"/>
          <w:lang w:val="hr-HR"/>
        </w:rPr>
        <w:t xml:space="preserve"> </w:t>
      </w:r>
      <w:r w:rsidRPr="00E81382">
        <w:rPr>
          <w:rFonts w:ascii="Comic Sans MS" w:hAnsi="Comic Sans MS"/>
          <w:color w:val="000000"/>
          <w:lang w:val="hr-HR"/>
        </w:rPr>
        <w:t>jer i dječji smisao za humor postaje sve sofisticiraniji. 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Zajednički smijeh vas povezuje, a djeci pomaže da se lakše nose sa životnim izazovima, potiče njihovu inteligenciju i pridonosi općem zdravlju.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Djeca s dobro razvijenim smislom za humor su sretnija i optimističnija, samopouzdanija su i bolje se nose s različitostima i neslaganjima (kad se netko ne slaže s njihovim mišljenjem ili obrnuto). Djeca koja razumiju humor, prihvaćenija su od strane vršnjaka i lakše prolaze kroz izazove djetinjstva poput zadirkivanja, prilagodbe na novu sredinu i sl.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No, najviše od svega, smisao za humor je ono što život čini zabavnim, a malo je zadovoljstava u životu koja se mogu usporediti sa smijanjem do suza s mališanima.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b/>
          <w:bCs/>
          <w:i/>
          <w:iCs/>
          <w:color w:val="000000"/>
          <w:lang w:val="hr-HR"/>
        </w:rPr>
        <w:t>Različita dob - različit humor</w:t>
      </w:r>
      <w:r w:rsidRPr="00E81382">
        <w:rPr>
          <w:rFonts w:ascii="Comic Sans MS" w:hAnsi="Comic Sans MS"/>
          <w:i/>
          <w:iCs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Djeca mogu početi razvijati osjećaj za humor u vrlo ranoj dobi. No, ono što je smiješno bebi, neće biti smiješno školarcu. Da bi humor bio prisutan u svakoj fazi razvoja, važno je znati što zabavlja djecu s obzirom na njihovu dob: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b/>
          <w:bCs/>
          <w:color w:val="000000"/>
          <w:lang w:val="hr-HR"/>
        </w:rPr>
        <w:lastRenderedPageBreak/>
        <w:t>Bebe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Bebe ne razumiju humor, ali znaju kad smo nasmijani, i osjećaju kada smo sretni. Kad radimo smiješne izraze lica ili zvukove, a potom se smijemo, beba će osjetiti našu radost i pokušati će nas oponašati. Također, najmanji su vrlo osjetljivi na fizičke podražaje, poput laganog golicanja i "sviranja" usnama po njihovom tijelu.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 xml:space="preserve">Negdje </w:t>
      </w:r>
      <w:r w:rsidRPr="00E81382">
        <w:rPr>
          <w:rFonts w:ascii="Comic Sans MS" w:hAnsi="Comic Sans MS"/>
          <w:b/>
          <w:bCs/>
          <w:color w:val="000000"/>
          <w:lang w:val="hr-HR"/>
        </w:rPr>
        <w:t>između 9 i 15</w:t>
      </w:r>
      <w:r w:rsidRPr="00E81382">
        <w:rPr>
          <w:rFonts w:ascii="Comic Sans MS" w:hAnsi="Comic Sans MS"/>
          <w:color w:val="000000"/>
          <w:lang w:val="hr-HR"/>
        </w:rPr>
        <w:t xml:space="preserve"> mjeseci starosti, djeca shvaćaju da kad mama stavlja pelenu na glavu ili oponaša glasanje patke, ona radi nešto neočekivano - i to je smiješno!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b/>
          <w:bCs/>
          <w:color w:val="000000"/>
          <w:lang w:val="hr-HR"/>
        </w:rPr>
        <w:t>Predškolci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Mališani od 2. godine nadalje, vole fizičke aktivnosti i humor koji je s time povezan, osobito ako u igru ubacite elemente iznenađenja (odnekud izvirite, neočekivano ih poškakljate...)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Kako djeca razvijaju govorne vještine, počinju uživati u smiješnim stihovima, nasmijavaju ih besmislene riječi, pokreti... U toj dobi vole nasmijavati svoje roditelje, vršnjake i druge. Dijete namjerno pokazuje na pogrešan dio lica kad ga pitate; "Gdje je nos?" ili obuva vaše cipele kako bi lupalo po kući.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br/>
        <w:t>Vrtićarci pronalaze smiješne dijelove na slikama, poput kockastih kotača ili životinje sa sunčanim naočalama.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omic Sans MS" w:hAnsi="Comic Sans MS"/>
          <w:color w:val="000000"/>
          <w:lang w:val="hr-HR"/>
        </w:rPr>
        <w:t>Nepodudarnost između slike i zvuka je također smiješna ovom uzrastu (na primjer, konj koji kaže "Muuu").</w:t>
      </w:r>
    </w:p>
    <w:p w:rsidR="006B6F20" w:rsidRPr="00E81382" w:rsidRDefault="006B6F20" w:rsidP="006B6F20">
      <w:pPr>
        <w:spacing w:after="240"/>
      </w:pPr>
      <w:r w:rsidRPr="00E81382">
        <w:br/>
      </w:r>
    </w:p>
    <w:p w:rsidR="006B6F20" w:rsidRPr="00E81382" w:rsidRDefault="006B6F20" w:rsidP="006B6F20">
      <w:pPr>
        <w:pStyle w:val="StandardWeb"/>
        <w:spacing w:before="48" w:beforeAutospacing="0" w:after="48" w:afterAutospacing="0"/>
        <w:jc w:val="center"/>
        <w:rPr>
          <w:lang w:val="hr-HR"/>
        </w:rPr>
      </w:pPr>
      <w:r w:rsidRPr="00E81382">
        <w:rPr>
          <w:rFonts w:ascii="Verdana" w:hAnsi="Verdana"/>
          <w:color w:val="110070"/>
          <w:sz w:val="39"/>
          <w:szCs w:val="39"/>
          <w:lang w:val="hr-HR"/>
        </w:rPr>
        <w:t>SMIJEŠNA PRIČA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jc w:val="center"/>
        <w:rPr>
          <w:lang w:val="hr-HR"/>
        </w:rPr>
      </w:pPr>
      <w:bookmarkStart w:id="0" w:name="_GoBack"/>
      <w:bookmarkEnd w:id="0"/>
      <w:r w:rsidRPr="00E81382">
        <w:rPr>
          <w:rFonts w:ascii="Verdana" w:hAnsi="Verdana"/>
          <w:noProof/>
          <w:color w:val="13036D"/>
          <w:sz w:val="20"/>
          <w:szCs w:val="20"/>
          <w:bdr w:val="none" w:sz="0" w:space="0" w:color="auto" w:frame="1"/>
          <w:lang w:val="hr-HR" w:eastAsia="hr-HR"/>
        </w:rPr>
        <w:drawing>
          <wp:inline distT="0" distB="0" distL="0" distR="0">
            <wp:extent cx="2209800" cy="1466850"/>
            <wp:effectExtent l="19050" t="0" r="0" b="0"/>
            <wp:docPr id="19" name="Picture 2" descr="smijesna 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jesna pri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13036D"/>
          <w:sz w:val="20"/>
          <w:szCs w:val="20"/>
          <w:lang w:val="hr-HR"/>
        </w:rPr>
        <w:br/>
      </w:r>
      <w:r w:rsidRPr="00E81382">
        <w:rPr>
          <w:rFonts w:ascii="Verdana" w:hAnsi="Verdana"/>
          <w:color w:val="000000"/>
          <w:sz w:val="20"/>
          <w:szCs w:val="20"/>
          <w:lang w:val="hr-HR"/>
        </w:rPr>
        <w:t>Netko na komad papira nacrta npr. kralja i ispriča "Bio jednom jedan kralj", a zatim preda papir dalje. Sljedeći nacrta npr. sunce i ispriča "koji je svakog jutra"...ali prije nego pošalje papir dalje, presavije ga tako da sljedeći igrač ne može vidjeti što je nacrtano u prvom redu. Sljedeći nacrta npr.  4 dječaka i ispriča "imao je 4 sina" itd. Igra se nastavlja sve dok papir nije do kraja ispisan, a na kraju se pročita zajednička priča.</w:t>
      </w:r>
    </w:p>
    <w:p w:rsidR="006B6F20" w:rsidRPr="00E81382" w:rsidRDefault="006B6F20" w:rsidP="006B6F20">
      <w:pPr>
        <w:spacing w:after="240"/>
      </w:pPr>
      <w:r w:rsidRPr="00E81382">
        <w:lastRenderedPageBreak/>
        <w:br/>
      </w:r>
    </w:p>
    <w:p w:rsidR="006B6F20" w:rsidRPr="00E81382" w:rsidRDefault="006B6F20" w:rsidP="006B6F20">
      <w:pPr>
        <w:pStyle w:val="StandardWeb"/>
        <w:spacing w:before="0" w:beforeAutospacing="0" w:after="48" w:afterAutospacing="0"/>
        <w:jc w:val="center"/>
        <w:rPr>
          <w:lang w:val="hr-HR"/>
        </w:rPr>
      </w:pPr>
      <w:r w:rsidRPr="00E81382">
        <w:rPr>
          <w:rFonts w:ascii="Verdana" w:hAnsi="Verdana"/>
          <w:color w:val="110070"/>
          <w:sz w:val="39"/>
          <w:szCs w:val="39"/>
          <w:lang w:val="hr-HR"/>
        </w:rPr>
        <w:t>SMIJEŠAN CRTEŽ</w:t>
      </w:r>
    </w:p>
    <w:p w:rsidR="006B6F20" w:rsidRPr="00E81382" w:rsidRDefault="006B6F20" w:rsidP="006B6F20">
      <w:pPr>
        <w:pStyle w:val="StandardWeb"/>
        <w:spacing w:before="280" w:beforeAutospacing="0" w:after="280" w:afterAutospacing="0"/>
        <w:jc w:val="center"/>
        <w:rPr>
          <w:lang w:val="hr-HR"/>
        </w:rPr>
      </w:pPr>
      <w:r w:rsidRPr="00E81382">
        <w:rPr>
          <w:rFonts w:ascii="Verdana" w:hAnsi="Verdana"/>
          <w:noProof/>
          <w:color w:val="13036D"/>
          <w:sz w:val="20"/>
          <w:szCs w:val="20"/>
          <w:bdr w:val="none" w:sz="0" w:space="0" w:color="auto" w:frame="1"/>
          <w:lang w:val="hr-HR" w:eastAsia="hr-HR"/>
        </w:rPr>
        <w:drawing>
          <wp:inline distT="0" distB="0" distL="0" distR="0">
            <wp:extent cx="1885950" cy="1933575"/>
            <wp:effectExtent l="19050" t="0" r="0" b="0"/>
            <wp:docPr id="18" name="Picture 3" descr="igra_smijesni_crte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ra_smijesni_crtez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alibri" w:hAnsi="Calibri"/>
          <w:color w:val="000000"/>
          <w:sz w:val="22"/>
          <w:szCs w:val="22"/>
          <w:lang w:val="hr-HR"/>
        </w:rPr>
        <w:t>Ovo je igra za dvoje ili više igrača. Igrači imaju po jedan papir na kojemu je nacrtan krug (srednje veličine) i olovku. Zadatak je da žmireći u taj krug ucrtaju oči, nos i usta. Na kraju se bira najsmješniji crtež.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alibri" w:hAnsi="Calibri"/>
          <w:color w:val="000000"/>
          <w:sz w:val="22"/>
          <w:szCs w:val="22"/>
          <w:lang w:val="hr-HR"/>
        </w:rPr>
        <w:t>Igrač s najsmješnijim crtežom zadaje novu temu za crtanje (cvijet, kuću...).</w:t>
      </w:r>
      <w:r w:rsidRPr="00E81382">
        <w:rPr>
          <w:rFonts w:ascii="Calibri" w:hAnsi="Calibri"/>
          <w:color w:val="000000"/>
          <w:sz w:val="22"/>
          <w:szCs w:val="22"/>
          <w:lang w:val="hr-HR"/>
        </w:rPr>
        <w:br/>
        <w:t>Starija djeca imaju još jedan zadatak: pokraj crteža, žmireći, trebaju upisati i svoje ime!</w:t>
      </w:r>
    </w:p>
    <w:p w:rsidR="006B6F20" w:rsidRPr="00E81382" w:rsidRDefault="006B6F20" w:rsidP="006B6F20"/>
    <w:p w:rsidR="006B6F20" w:rsidRPr="00E81382" w:rsidRDefault="00996EEB" w:rsidP="006B6F20">
      <w:pPr>
        <w:pStyle w:val="StandardWeb"/>
        <w:spacing w:before="0" w:beforeAutospacing="0" w:after="0" w:afterAutospacing="0"/>
        <w:rPr>
          <w:lang w:val="hr-HR"/>
        </w:rPr>
      </w:pPr>
      <w:hyperlink r:id="rId13" w:history="1">
        <w:r w:rsidR="006B6F20" w:rsidRPr="00E81382">
          <w:rPr>
            <w:rStyle w:val="Hiperveza"/>
            <w:rFonts w:ascii="Calibri" w:hAnsi="Calibri"/>
            <w:sz w:val="22"/>
            <w:szCs w:val="22"/>
            <w:lang w:val="hr-HR"/>
          </w:rPr>
          <w:t>http://www.pjesmicezadjecu.com/zabavne-igre/smijesan-crtez.html</w:t>
        </w:r>
      </w:hyperlink>
    </w:p>
    <w:p w:rsidR="006B6F20" w:rsidRPr="00E81382" w:rsidRDefault="006B6F20" w:rsidP="006B6F20">
      <w:pPr>
        <w:spacing w:after="240"/>
      </w:pPr>
    </w:p>
    <w:p w:rsidR="006B6F20" w:rsidRPr="00E81382" w:rsidRDefault="006B6F20" w:rsidP="006B6F20">
      <w:pPr>
        <w:pStyle w:val="StandardWeb"/>
        <w:spacing w:before="0" w:beforeAutospacing="0" w:after="48" w:afterAutospacing="0"/>
        <w:jc w:val="center"/>
        <w:rPr>
          <w:lang w:val="hr-HR"/>
        </w:rPr>
      </w:pPr>
      <w:r w:rsidRPr="00E81382">
        <w:rPr>
          <w:rFonts w:ascii="Verdana" w:hAnsi="Verdana"/>
          <w:color w:val="110070"/>
          <w:sz w:val="39"/>
          <w:szCs w:val="39"/>
          <w:lang w:val="hr-HR"/>
        </w:rPr>
        <w:t>OGLEDALO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jc w:val="center"/>
        <w:rPr>
          <w:lang w:val="hr-HR"/>
        </w:rPr>
      </w:pPr>
      <w:r w:rsidRPr="00E81382">
        <w:rPr>
          <w:rFonts w:ascii="Verdana" w:hAnsi="Verdana"/>
          <w:color w:val="13036D"/>
          <w:sz w:val="20"/>
          <w:szCs w:val="20"/>
          <w:lang w:val="hr-HR"/>
        </w:rPr>
        <w:br/>
      </w:r>
      <w:r w:rsidRPr="00E81382">
        <w:rPr>
          <w:rFonts w:ascii="Verdana" w:hAnsi="Verdana"/>
          <w:noProof/>
          <w:color w:val="13036D"/>
          <w:sz w:val="20"/>
          <w:szCs w:val="20"/>
          <w:bdr w:val="none" w:sz="0" w:space="0" w:color="auto" w:frame="1"/>
          <w:lang w:val="hr-HR" w:eastAsia="hr-HR"/>
        </w:rPr>
        <w:drawing>
          <wp:inline distT="0" distB="0" distL="0" distR="0">
            <wp:extent cx="2000250" cy="1504950"/>
            <wp:effectExtent l="19050" t="0" r="0" b="0"/>
            <wp:docPr id="17" name="Picture 4" descr="igra_ogle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a_ogledal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0" w:beforeAutospacing="0" w:after="240" w:afterAutospacing="0"/>
        <w:rPr>
          <w:lang w:val="hr-HR"/>
        </w:rPr>
      </w:pPr>
      <w:r w:rsidRPr="00E81382">
        <w:rPr>
          <w:rFonts w:ascii="Verdana" w:hAnsi="Verdana"/>
          <w:color w:val="13036D"/>
          <w:sz w:val="20"/>
          <w:szCs w:val="20"/>
          <w:lang w:val="hr-HR"/>
        </w:rPr>
        <w:br/>
      </w:r>
      <w:r w:rsidRPr="00E81382">
        <w:rPr>
          <w:rFonts w:ascii="Verdana" w:hAnsi="Verdana"/>
          <w:color w:val="000000"/>
          <w:sz w:val="20"/>
          <w:szCs w:val="20"/>
          <w:lang w:val="hr-HR"/>
        </w:rPr>
        <w:t>Ova se igra izvodi u paru. Jedan igrač izvodi razne pokrete rukama, nogama, glavom, a drugi ga igrač u tome pokušava slijediti.</w:t>
      </w:r>
      <w:r w:rsidRPr="00E81382">
        <w:rPr>
          <w:rFonts w:ascii="Verdana" w:hAnsi="Verdana"/>
          <w:color w:val="000000"/>
          <w:sz w:val="20"/>
          <w:szCs w:val="20"/>
          <w:lang w:val="hr-HR"/>
        </w:rPr>
        <w:br/>
        <w:t>Onaj koji je u tome najuspješniji i čiji pokreti su najsličniji odrazu u ogledalu onoga koji zadaje pokrete - je pobjednik.</w:t>
      </w:r>
    </w:p>
    <w:p w:rsidR="006B6F20" w:rsidRPr="00E81382" w:rsidRDefault="00996EEB" w:rsidP="006B6F20">
      <w:pPr>
        <w:pStyle w:val="StandardWeb"/>
        <w:spacing w:before="0" w:beforeAutospacing="0" w:after="240" w:afterAutospacing="0"/>
        <w:rPr>
          <w:lang w:val="hr-HR"/>
        </w:rPr>
      </w:pPr>
      <w:hyperlink r:id="rId15" w:history="1">
        <w:r w:rsidR="006B6F20" w:rsidRPr="00E81382">
          <w:rPr>
            <w:rStyle w:val="Hiperveza"/>
            <w:rFonts w:ascii="Calibri" w:hAnsi="Calibri"/>
            <w:sz w:val="22"/>
            <w:szCs w:val="22"/>
            <w:lang w:val="hr-HR"/>
          </w:rPr>
          <w:t>http://www.pjesmicezadjecu.com/zabavne-igre/ogledalo.html</w:t>
        </w:r>
      </w:hyperlink>
    </w:p>
    <w:p w:rsidR="006B6F20" w:rsidRPr="00E81382" w:rsidRDefault="006B6F20" w:rsidP="006B6F20">
      <w:pPr>
        <w:spacing w:after="240"/>
      </w:pPr>
      <w:r w:rsidRPr="00E81382">
        <w:br/>
      </w:r>
    </w:p>
    <w:p w:rsidR="006B6F20" w:rsidRPr="00E81382" w:rsidRDefault="006B6F20" w:rsidP="006B6F20">
      <w:pPr>
        <w:pStyle w:val="StandardWeb"/>
        <w:spacing w:before="48" w:beforeAutospacing="0" w:after="48" w:afterAutospacing="0"/>
        <w:jc w:val="center"/>
        <w:rPr>
          <w:lang w:val="hr-HR"/>
        </w:rPr>
      </w:pPr>
      <w:r w:rsidRPr="00E81382">
        <w:rPr>
          <w:rFonts w:ascii="Verdana" w:hAnsi="Verdana"/>
          <w:color w:val="110070"/>
          <w:sz w:val="39"/>
          <w:szCs w:val="39"/>
          <w:lang w:val="hr-HR"/>
        </w:rPr>
        <w:t>GLAZBENI STOLAC</w:t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48" w:beforeAutospacing="0" w:after="48" w:afterAutospacing="0"/>
        <w:jc w:val="center"/>
        <w:rPr>
          <w:lang w:val="hr-HR"/>
        </w:rPr>
      </w:pPr>
      <w:r w:rsidRPr="00E81382">
        <w:rPr>
          <w:rFonts w:ascii="Verdana" w:hAnsi="Verdana"/>
          <w:noProof/>
          <w:color w:val="13036D"/>
          <w:sz w:val="20"/>
          <w:szCs w:val="20"/>
          <w:bdr w:val="none" w:sz="0" w:space="0" w:color="auto" w:frame="1"/>
          <w:lang w:val="hr-HR" w:eastAsia="hr-HR"/>
        </w:rPr>
        <w:drawing>
          <wp:inline distT="0" distB="0" distL="0" distR="0">
            <wp:extent cx="2362200" cy="1543050"/>
            <wp:effectExtent l="19050" t="0" r="0" b="0"/>
            <wp:docPr id="16" name="Picture 5" descr="stol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lice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/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Igra se uz glazbu. Potrebna vam je kockica i papirić s napisanim zadacima po brojevima.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Glazba svira, a djeca plešu ili šeću oko stolaca posloženih u krug sa naslonom prema sredini kruga. Stolaca ima za jednu manje od broja sudionika u igri. Kad prestane svirati glazba, djeca brzo sjednu na stolce, a ono dijete koje je ostalo bez stolca baca kockicu. Na koji broj se kockica okrenula, s papirića se čita koji zadatak treba izvršiti.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Na kocku se npr. mogu napisati zadaci: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trči 3 puta oko stolca sa desnom rukom na nosu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provuci se 1 ispod stola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skoči 5 puta sa rukama na ramenima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čučni 4 puta sa rukama na glavi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skoči na desnoj nozi 3 puta, a na lijevoj 4 puta</w:t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000000"/>
          <w:sz w:val="20"/>
          <w:szCs w:val="20"/>
          <w:lang w:val="hr-HR"/>
        </w:rPr>
        <w:t>- preskoči 6 puta preko konopca</w:t>
      </w:r>
    </w:p>
    <w:p w:rsidR="006B6F20" w:rsidRPr="00E81382" w:rsidRDefault="006B6F20" w:rsidP="006B6F20"/>
    <w:p w:rsidR="006B6F20" w:rsidRPr="00E81382" w:rsidRDefault="00996EEB" w:rsidP="006B6F20">
      <w:pPr>
        <w:pStyle w:val="StandardWeb"/>
        <w:spacing w:before="0" w:beforeAutospacing="0" w:after="240" w:afterAutospacing="0"/>
        <w:rPr>
          <w:lang w:val="hr-HR"/>
        </w:rPr>
      </w:pPr>
      <w:hyperlink r:id="rId17" w:history="1">
        <w:r w:rsidR="006B6F20" w:rsidRPr="00E81382">
          <w:rPr>
            <w:rStyle w:val="Hiperveza"/>
            <w:rFonts w:ascii="Calibri" w:hAnsi="Calibri"/>
            <w:sz w:val="22"/>
            <w:szCs w:val="22"/>
            <w:lang w:val="hr-HR"/>
          </w:rPr>
          <w:t>http://www.pjesmicezadjecu.com/dobre-stare-igre/glazbeni-stolac.htm</w:t>
        </w:r>
      </w:hyperlink>
    </w:p>
    <w:p w:rsidR="006B6F20" w:rsidRPr="00E81382" w:rsidRDefault="006B6F20" w:rsidP="006B6F20">
      <w:pPr>
        <w:spacing w:after="240"/>
      </w:pPr>
    </w:p>
    <w:p w:rsidR="006B6F20" w:rsidRPr="00E81382" w:rsidRDefault="006B6F20" w:rsidP="006B6F20">
      <w:pPr>
        <w:pStyle w:val="StandardWeb"/>
        <w:spacing w:before="280" w:beforeAutospacing="0" w:after="280" w:afterAutospacing="0"/>
        <w:rPr>
          <w:lang w:val="hr-HR"/>
        </w:rPr>
      </w:pP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2133600" cy="3295650"/>
            <wp:effectExtent l="19050" t="0" r="0" b="0"/>
            <wp:docPr id="15" name="Picture 6" descr="Slike zivotinja | Smijes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e zivotinja | Smijesne.co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382">
        <w:rPr>
          <w:rFonts w:ascii="Verdana" w:hAnsi="Verdana"/>
          <w:color w:val="13036D"/>
          <w:sz w:val="20"/>
          <w:szCs w:val="20"/>
          <w:lang w:val="hr-HR"/>
        </w:rPr>
        <w:t xml:space="preserve">     </w:t>
      </w: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2876550" cy="3200400"/>
            <wp:effectExtent l="19050" t="0" r="0" b="0"/>
            <wp:docPr id="14" name="Picture 7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280" w:beforeAutospacing="0" w:after="280" w:afterAutospacing="0"/>
        <w:rPr>
          <w:lang w:val="hr-HR"/>
        </w:rPr>
      </w:pP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lastRenderedPageBreak/>
        <w:drawing>
          <wp:inline distT="0" distB="0" distL="0" distR="0">
            <wp:extent cx="2409825" cy="2409825"/>
            <wp:effectExtent l="19050" t="0" r="9525" b="0"/>
            <wp:docPr id="13" name="Picture 8" descr="https://scontent-vie1-1.xx.fbcdn.net/v/t1.0-9/15873363_584194228445850_5543668603030146360_n.jpg?_nc_cat=105&amp;_nc_sid=85a577&amp;_nc_ohc=ymu9L92YiSMAX8ZnAiO&amp;_nc_ht=scontent-vie1-1.xx&amp;oh=dda8b5f55711b05cd6ff0978c4fa6a4b&amp;oe=5EA6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0-9/15873363_584194228445850_5543668603030146360_n.jpg?_nc_cat=105&amp;_nc_sid=85a577&amp;_nc_ohc=ymu9L92YiSMAX8ZnAiO&amp;_nc_ht=scontent-vie1-1.xx&amp;oh=dda8b5f55711b05cd6ff0978c4fa6a4b&amp;oe=5EA66EB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382">
        <w:rPr>
          <w:rStyle w:val="apple-tab-span"/>
          <w:rFonts w:ascii="Verdana" w:hAnsi="Verdana"/>
          <w:color w:val="13036D"/>
          <w:sz w:val="20"/>
          <w:szCs w:val="20"/>
          <w:lang w:val="hr-HR"/>
        </w:rPr>
        <w:tab/>
      </w: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2990850" cy="2247900"/>
            <wp:effectExtent l="19050" t="0" r="0" b="0"/>
            <wp:docPr id="12" name="Picture 9" descr="SMIJEŠNE ŽIVOTINJE SLIKE - najnovije objave, slike,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JEŠNE ŽIVOTINJE SLIKE - najnovije objave, slike, video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280" w:beforeAutospacing="0" w:after="280" w:afterAutospacing="0"/>
        <w:rPr>
          <w:lang w:val="hr-HR"/>
        </w:rPr>
      </w:pP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2505075" cy="2105025"/>
            <wp:effectExtent l="19050" t="0" r="9525" b="0"/>
            <wp:docPr id="10" name="Picture 10" descr="SKOCKAJ PRIJATELJA - WebZabava.com - Smesne slike - zivoti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OCKAJ PRIJATELJA - WebZabava.com - Smesne slike - zivotinje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382">
        <w:rPr>
          <w:rStyle w:val="apple-tab-span"/>
          <w:rFonts w:ascii="Verdana" w:hAnsi="Verdana"/>
          <w:color w:val="13036D"/>
          <w:sz w:val="20"/>
          <w:szCs w:val="20"/>
          <w:lang w:val="hr-HR"/>
        </w:rPr>
        <w:tab/>
      </w:r>
      <w:r w:rsidRPr="00E81382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>
            <wp:extent cx="3086100" cy="1790700"/>
            <wp:effectExtent l="19050" t="0" r="0" b="0"/>
            <wp:docPr id="11" name="Picture 11" descr="Pogledajte urnebesno smiješne fotografije životinje | drukči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gledajte urnebesno smiješne fotografije životinje | drukčiji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Verdana" w:hAnsi="Verdana"/>
          <w:color w:val="13036D"/>
          <w:sz w:val="20"/>
          <w:szCs w:val="20"/>
          <w:lang w:val="hr-HR"/>
        </w:rPr>
        <w:br/>
      </w:r>
      <w:r w:rsidRPr="00E81382">
        <w:rPr>
          <w:rFonts w:ascii="Comic Sans MS" w:hAnsi="Comic Sans MS"/>
          <w:b/>
          <w:bCs/>
          <w:color w:val="000000"/>
          <w:lang w:val="hr-HR"/>
        </w:rPr>
        <w:t>Nasmijana obitelj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Glavni aspekt za razvoj djetetovog smisla za humor je vrijeme u kojemu se zabavljate kao obitelj. Dijelite šale, igrajte se </w:t>
      </w:r>
      <w:hyperlink r:id="rId24" w:history="1">
        <w:r w:rsidRPr="00E81382">
          <w:rPr>
            <w:rStyle w:val="Hiperveza"/>
            <w:rFonts w:ascii="Comic Sans MS" w:hAnsi="Comic Sans MS"/>
            <w:color w:val="000000"/>
            <w:lang w:val="hr-HR"/>
          </w:rPr>
          <w:t>zabavnih igara</w:t>
        </w:r>
      </w:hyperlink>
      <w:r w:rsidRPr="00E81382">
        <w:rPr>
          <w:rFonts w:ascii="Comic Sans MS" w:hAnsi="Comic Sans MS"/>
          <w:color w:val="000000"/>
          <w:lang w:val="hr-HR"/>
        </w:rPr>
        <w:t>, gledajte skupa smiješne filmove...možda ćete tako stvoriti i neku vlastitu, "otkačenu" obiteljsku tradiciju.</w:t>
      </w:r>
      <w:r w:rsidRPr="00E81382">
        <w:rPr>
          <w:rFonts w:ascii="Comic Sans MS" w:hAnsi="Comic Sans MS"/>
          <w:color w:val="000000"/>
          <w:lang w:val="hr-HR"/>
        </w:rPr>
        <w:br/>
      </w:r>
      <w:r w:rsidRPr="00E81382">
        <w:rPr>
          <w:rFonts w:ascii="Comic Sans MS" w:hAnsi="Comic Sans MS"/>
          <w:color w:val="000000"/>
          <w:lang w:val="hr-HR"/>
        </w:rPr>
        <w:br/>
        <w:t>To će vam biti smiješno sada, ali i još smiješnije u godinama koje dolaze, kada ćete se sa svojom djecom prisjećati njihovog zabavnog odrastanja.</w:t>
      </w:r>
    </w:p>
    <w:p w:rsidR="006B6F20" w:rsidRPr="00E81382" w:rsidRDefault="006B6F20" w:rsidP="006B6F20">
      <w:pPr>
        <w:spacing w:after="240"/>
      </w:pPr>
    </w:p>
    <w:p w:rsidR="006B6F20" w:rsidRPr="00E81382" w:rsidRDefault="006B6F20" w:rsidP="006B6F20">
      <w:pPr>
        <w:pStyle w:val="StandardWeb"/>
        <w:spacing w:before="0" w:beforeAutospacing="0" w:after="0" w:afterAutospacing="0"/>
        <w:rPr>
          <w:lang w:val="hr-HR"/>
        </w:rPr>
      </w:pPr>
      <w:r w:rsidRPr="00E81382">
        <w:rPr>
          <w:rFonts w:ascii="Calibri" w:hAnsi="Calibri"/>
          <w:color w:val="000000"/>
          <w:sz w:val="22"/>
          <w:szCs w:val="22"/>
          <w:lang w:val="hr-HR"/>
        </w:rPr>
        <w:t>Izvori: </w:t>
      </w:r>
      <w:hyperlink r:id="rId25" w:history="1">
        <w:r w:rsidRPr="00E81382">
          <w:rPr>
            <w:rStyle w:val="Hiperveza"/>
            <w:rFonts w:ascii="Calibri" w:hAnsi="Calibri"/>
            <w:color w:val="1493FA"/>
            <w:sz w:val="22"/>
            <w:szCs w:val="22"/>
            <w:lang w:val="hr-HR"/>
          </w:rPr>
          <w:t>Kids Health</w:t>
        </w:r>
      </w:hyperlink>
      <w:r w:rsidRPr="00E81382">
        <w:rPr>
          <w:rFonts w:ascii="Calibri" w:hAnsi="Calibri"/>
          <w:color w:val="13036D"/>
          <w:sz w:val="22"/>
          <w:szCs w:val="22"/>
          <w:lang w:val="hr-HR"/>
        </w:rPr>
        <w:t>,</w:t>
      </w:r>
    </w:p>
    <w:p w:rsidR="006B6F20" w:rsidRPr="00E81382" w:rsidRDefault="00996EEB" w:rsidP="006B6F20">
      <w:pPr>
        <w:pStyle w:val="StandardWeb"/>
        <w:spacing w:before="0" w:beforeAutospacing="0" w:after="0" w:afterAutospacing="0"/>
        <w:rPr>
          <w:lang w:val="hr-HR"/>
        </w:rPr>
      </w:pPr>
      <w:hyperlink r:id="rId26" w:anchor="ixzz6IC3e5qZ8" w:history="1">
        <w:r w:rsidR="006B6F20" w:rsidRPr="00E81382">
          <w:rPr>
            <w:rStyle w:val="Hiperveza"/>
            <w:rFonts w:ascii="Calibri" w:hAnsi="Calibri"/>
            <w:color w:val="003399"/>
            <w:sz w:val="22"/>
            <w:szCs w:val="22"/>
            <w:lang w:val="hr-HR"/>
          </w:rPr>
          <w:t>http://www.pjesmicezadjecu.com/igra-i-druzenje/potaknite-smisao-za-humor.html#ixzz6IC3e5qZ8</w:t>
        </w:r>
      </w:hyperlink>
      <w:r w:rsidR="006B6F20" w:rsidRPr="00E81382">
        <w:rPr>
          <w:rFonts w:ascii="Calibri" w:hAnsi="Calibri"/>
          <w:color w:val="000000"/>
          <w:sz w:val="22"/>
          <w:szCs w:val="22"/>
          <w:lang w:val="hr-HR"/>
        </w:rPr>
        <w:t>,</w:t>
      </w:r>
    </w:p>
    <w:p w:rsidR="006B6F20" w:rsidRPr="00E81382" w:rsidRDefault="00996EEB" w:rsidP="006B6F20">
      <w:pPr>
        <w:pStyle w:val="StandardWeb"/>
        <w:spacing w:before="0" w:beforeAutospacing="0" w:after="0" w:afterAutospacing="0"/>
        <w:rPr>
          <w:lang w:val="hr-HR"/>
        </w:rPr>
      </w:pPr>
      <w:hyperlink r:id="rId27" w:history="1">
        <w:r w:rsidR="006B6F20" w:rsidRPr="00E81382">
          <w:rPr>
            <w:rStyle w:val="Hiperveza"/>
            <w:rFonts w:ascii="Calibri" w:hAnsi="Calibri"/>
            <w:sz w:val="22"/>
            <w:szCs w:val="22"/>
            <w:lang w:val="hr-HR"/>
          </w:rPr>
          <w:t>http://www.pjesmicezadjecu.com/mamin-kutak/potaknite-smisao-za-humor.html</w:t>
        </w:r>
      </w:hyperlink>
    </w:p>
    <w:p w:rsidR="006B6F20" w:rsidRPr="00E81382" w:rsidRDefault="006B6F20" w:rsidP="006B6F20">
      <w:pPr>
        <w:rPr>
          <w:rFonts w:ascii="Comic Sans MS" w:hAnsi="Comic Sans MS"/>
          <w:szCs w:val="24"/>
        </w:rPr>
      </w:pPr>
    </w:p>
    <w:p w:rsidR="006B6F20" w:rsidRPr="00E81382" w:rsidRDefault="006B6F20" w:rsidP="006B6F20">
      <w:pPr>
        <w:rPr>
          <w:rFonts w:ascii="Comic Sans MS" w:hAnsi="Comic Sans MS"/>
          <w:szCs w:val="24"/>
        </w:rPr>
      </w:pPr>
      <w:r w:rsidRPr="00E81382">
        <w:rPr>
          <w:rFonts w:ascii="Comic Sans MS" w:hAnsi="Comic Sans MS"/>
          <w:szCs w:val="24"/>
        </w:rPr>
        <w:t>Pripremile : odgojiteljice žute skupine</w:t>
      </w:r>
    </w:p>
    <w:sectPr w:rsidR="006B6F20" w:rsidRPr="00E81382" w:rsidSect="005E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EB" w:rsidRDefault="00996EEB" w:rsidP="00FB438C">
      <w:pPr>
        <w:spacing w:after="0" w:line="240" w:lineRule="auto"/>
      </w:pPr>
      <w:r>
        <w:separator/>
      </w:r>
    </w:p>
  </w:endnote>
  <w:endnote w:type="continuationSeparator" w:id="0">
    <w:p w:rsidR="00996EEB" w:rsidRDefault="00996EEB" w:rsidP="00FB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EB" w:rsidRDefault="00996EEB" w:rsidP="00FB438C">
      <w:pPr>
        <w:spacing w:after="0" w:line="240" w:lineRule="auto"/>
      </w:pPr>
      <w:r>
        <w:separator/>
      </w:r>
    </w:p>
  </w:footnote>
  <w:footnote w:type="continuationSeparator" w:id="0">
    <w:p w:rsidR="00996EEB" w:rsidRDefault="00996EEB" w:rsidP="00FB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6E71"/>
    <w:multiLevelType w:val="multilevel"/>
    <w:tmpl w:val="8AE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48F1"/>
    <w:multiLevelType w:val="multilevel"/>
    <w:tmpl w:val="16A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1785B"/>
    <w:multiLevelType w:val="multilevel"/>
    <w:tmpl w:val="113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B1192"/>
    <w:multiLevelType w:val="multilevel"/>
    <w:tmpl w:val="937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E1DFE"/>
    <w:multiLevelType w:val="multilevel"/>
    <w:tmpl w:val="BC4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24FEE"/>
    <w:multiLevelType w:val="multilevel"/>
    <w:tmpl w:val="5772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A72BE"/>
    <w:multiLevelType w:val="multilevel"/>
    <w:tmpl w:val="869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E095F"/>
    <w:multiLevelType w:val="multilevel"/>
    <w:tmpl w:val="488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26240"/>
    <w:multiLevelType w:val="multilevel"/>
    <w:tmpl w:val="E61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55CE"/>
    <w:multiLevelType w:val="multilevel"/>
    <w:tmpl w:val="F15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6387F"/>
    <w:multiLevelType w:val="multilevel"/>
    <w:tmpl w:val="4EF6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40B37"/>
    <w:multiLevelType w:val="multilevel"/>
    <w:tmpl w:val="C35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A708A"/>
    <w:multiLevelType w:val="multilevel"/>
    <w:tmpl w:val="569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41AA5"/>
    <w:multiLevelType w:val="hybridMultilevel"/>
    <w:tmpl w:val="D4D6AC9C"/>
    <w:lvl w:ilvl="0" w:tplc="C15EA86C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0"/>
    <w:rsid w:val="001035B2"/>
    <w:rsid w:val="001651F2"/>
    <w:rsid w:val="0021439D"/>
    <w:rsid w:val="002723C0"/>
    <w:rsid w:val="005A7DC5"/>
    <w:rsid w:val="005C5E55"/>
    <w:rsid w:val="005E69B4"/>
    <w:rsid w:val="006336E0"/>
    <w:rsid w:val="006A11D8"/>
    <w:rsid w:val="006B6F20"/>
    <w:rsid w:val="00740D48"/>
    <w:rsid w:val="00996EEB"/>
    <w:rsid w:val="009E1023"/>
    <w:rsid w:val="00A010CF"/>
    <w:rsid w:val="00B05D48"/>
    <w:rsid w:val="00BE77FF"/>
    <w:rsid w:val="00CB7269"/>
    <w:rsid w:val="00E81382"/>
    <w:rsid w:val="00FB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F803-4EEE-4DB6-9E75-33940B6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B4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2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36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B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38C"/>
  </w:style>
  <w:style w:type="paragraph" w:styleId="Podnoje">
    <w:name w:val="footer"/>
    <w:basedOn w:val="Normal"/>
    <w:link w:val="PodnojeChar"/>
    <w:uiPriority w:val="99"/>
    <w:unhideWhenUsed/>
    <w:rsid w:val="00FB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38C"/>
  </w:style>
  <w:style w:type="paragraph" w:styleId="Tekstbalonia">
    <w:name w:val="Balloon Text"/>
    <w:basedOn w:val="Normal"/>
    <w:link w:val="TekstbaloniaChar"/>
    <w:uiPriority w:val="99"/>
    <w:semiHidden/>
    <w:unhideWhenUsed/>
    <w:rsid w:val="00FB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010C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72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6B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Zadanifontodlomka"/>
    <w:rsid w:val="006B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182">
              <w:marLeft w:val="10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015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4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48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4" w:color="FFFF00"/>
                                <w:left w:val="single" w:sz="12" w:space="4" w:color="FFFF00"/>
                                <w:bottom w:val="single" w:sz="12" w:space="4" w:color="FFFF00"/>
                                <w:right w:val="single" w:sz="12" w:space="4" w:color="FFFF00"/>
                              </w:divBdr>
                              <w:divsChild>
                                <w:div w:id="20159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41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9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38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16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36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07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190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4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77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2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292">
              <w:marLeft w:val="10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83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59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8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4" w:color="FFFF00"/>
                                <w:left w:val="single" w:sz="12" w:space="4" w:color="FFFF00"/>
                                <w:bottom w:val="single" w:sz="12" w:space="4" w:color="FFFF00"/>
                                <w:right w:val="single" w:sz="12" w:space="4" w:color="FFFF00"/>
                              </w:divBdr>
                              <w:divsChild>
                                <w:div w:id="509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769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5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266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741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4488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0117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539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40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60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jesmicezadjecu.com/zabavne-igre/smijesan-crtez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pjesmicezadjecu.com/igra-i-druzenje/potaknite-smisao-za-humo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jesmicezadjecu.com/dobre-stare-igre/glazbeni-stolac.htm" TargetMode="External"/><Relationship Id="rId25" Type="http://schemas.openxmlformats.org/officeDocument/2006/relationships/hyperlink" Target="http://kidshealth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pjesmicezadjecu.com/zabavne-ig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jesmicezadjecu.com/zabavne-igre/ogledalo.html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://www.pjesmicezadjecu.com/razno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pjesmicezadjecu.com/razno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pjesmicezadjecu.com/mamin-kutak/potaknite-smisao-za-hum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9530-EAED-4AD7-99E0-A0C91C9A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Zraka sunca</cp:lastModifiedBy>
  <cp:revision>6</cp:revision>
  <cp:lastPrinted>2020-03-30T16:31:00Z</cp:lastPrinted>
  <dcterms:created xsi:type="dcterms:W3CDTF">2020-03-30T16:17:00Z</dcterms:created>
  <dcterms:modified xsi:type="dcterms:W3CDTF">2020-03-31T07:43:00Z</dcterms:modified>
</cp:coreProperties>
</file>